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EEEEEE"/>
        <w:spacing w:before="88" w:after="88" w:line="288" w:lineRule="atLeast"/>
        <w:ind w:left="106" w:right="106"/>
        <w:textAlignment w:val="baseline"/>
        <w:outlineLvl w:val="0"/>
        <w:rPr>
          <w:rFonts w:ascii="Arial" w:hAnsi="Arial" w:eastAsia="宋体" w:cs="Arial"/>
          <w:color w:val="990000"/>
          <w:kern w:val="36"/>
          <w:sz w:val="36"/>
          <w:szCs w:val="36"/>
        </w:rPr>
      </w:pPr>
      <w:r>
        <w:rPr>
          <w:rFonts w:ascii="Arial" w:hAnsi="Arial" w:eastAsia="Times New Roman" w:cs="Arial"/>
          <w:color w:val="990000"/>
          <w:kern w:val="36"/>
          <w:sz w:val="36"/>
          <w:szCs w:val="36"/>
        </w:rPr>
        <w:t xml:space="preserve">Launch Control XL – </w:t>
      </w:r>
      <w:r>
        <w:rPr>
          <w:rFonts w:hint="eastAsia" w:ascii="Arial" w:hAnsi="Arial" w:eastAsia="宋体" w:cs="Arial"/>
          <w:color w:val="990000"/>
          <w:kern w:val="36"/>
          <w:sz w:val="36"/>
          <w:szCs w:val="36"/>
        </w:rPr>
        <w:t>终极</w:t>
      </w:r>
      <w:r>
        <w:rPr>
          <w:rFonts w:ascii="Arial" w:hAnsi="Arial" w:eastAsia="Times New Roman" w:cs="Arial"/>
          <w:color w:val="990000"/>
          <w:kern w:val="36"/>
          <w:sz w:val="36"/>
          <w:szCs w:val="36"/>
        </w:rPr>
        <w:t xml:space="preserve"> Ableton </w:t>
      </w:r>
      <w:r>
        <w:rPr>
          <w:rFonts w:hint="eastAsia" w:ascii="Arial" w:hAnsi="Arial" w:eastAsia="宋体" w:cs="Arial"/>
          <w:color w:val="990000"/>
          <w:kern w:val="36"/>
          <w:sz w:val="36"/>
          <w:szCs w:val="36"/>
        </w:rPr>
        <w:t>控制器</w:t>
      </w:r>
    </w:p>
    <w:p>
      <w:pPr>
        <w:shd w:val="clear" w:color="auto" w:fill="EEEEEE"/>
        <w:spacing w:after="0" w:line="170" w:lineRule="atLeast"/>
        <w:textAlignment w:val="baseline"/>
        <w:rPr>
          <w:rFonts w:ascii="inherit" w:hAnsi="inherit" w:eastAsia="宋体" w:cs="Arial"/>
          <w:color w:val="000000"/>
          <w:sz w:val="19"/>
          <w:szCs w:val="19"/>
        </w:rPr>
      </w:pPr>
      <w:r>
        <w:rPr>
          <w:rFonts w:ascii="inherit" w:hAnsi="inherit" w:eastAsia="宋体" w:cs="Arial"/>
          <w:color w:val="000000"/>
          <w:sz w:val="19"/>
          <w:szCs w:val="19"/>
        </w:rPr>
        <w:t>17/7/2014</w:t>
      </w:r>
    </w:p>
    <w:p>
      <w:pPr>
        <w:shd w:val="clear" w:color="auto" w:fill="EEEEEE"/>
        <w:spacing w:after="0" w:line="170" w:lineRule="atLeast"/>
        <w:textAlignment w:val="baseline"/>
        <w:rPr>
          <w:rFonts w:ascii="inherit" w:hAnsi="inherit" w:eastAsia="宋体" w:cs="Arial"/>
          <w:color w:val="000000"/>
          <w:sz w:val="19"/>
          <w:szCs w:val="19"/>
        </w:rPr>
      </w:pPr>
    </w:p>
    <w:p>
      <w:pPr>
        <w:shd w:val="clear" w:color="auto" w:fill="EEEEEE"/>
        <w:spacing w:after="106" w:line="212" w:lineRule="atLeast"/>
        <w:textAlignment w:val="baseline"/>
        <w:rPr>
          <w:rFonts w:hint="eastAsia" w:ascii="inherit" w:hAnsi="inherit" w:eastAsia="宋体" w:cs="Times New Roman"/>
          <w:color w:val="000000"/>
          <w:sz w:val="14"/>
          <w:szCs w:val="14"/>
          <w:lang w:eastAsia="zh-CN"/>
        </w:rPr>
      </w:pPr>
      <w:r>
        <w:rPr>
          <w:rFonts w:hint="eastAsia" w:ascii="inherit" w:hAnsi="inherit" w:eastAsia="宋体" w:cs="Times New Roman"/>
          <w:color w:val="000000"/>
          <w:sz w:val="14"/>
          <w:szCs w:val="14"/>
          <w:lang w:eastAsia="zh-CN" w:bidi="ar-SA"/>
        </w:rPr>
        <w:pict>
          <v:shape id="图片 1" o:spid="_x0000_s1026" type="#_x0000_t75" style="height:209.35pt;width:450.5pt;rotation:0f;" o:ole="f" fillcolor="#FFFFFF" filled="f" o:preferrelative="t" stroked="f" coordorigin="0,0" coordsize="21600,21600">
            <v:fill on="f" color2="#FFFFFF" focus="0%"/>
            <v:imagedata gain="65536f" blacklevel="0f" gamma="0" o:title="图1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hd w:val="clear" w:color="auto" w:fill="EEEEEE"/>
        <w:spacing w:after="0" w:line="212" w:lineRule="atLeast"/>
        <w:textAlignment w:val="baseline"/>
        <w:rPr>
          <w:rFonts w:ascii="inherit" w:hAnsi="inherit" w:eastAsia="宋体" w:cs="Times New Roman"/>
          <w:color w:val="000000"/>
          <w:sz w:val="14"/>
          <w:szCs w:val="14"/>
        </w:rPr>
      </w:pPr>
      <w:r>
        <w:rPr>
          <w:rFonts w:hint="eastAsia" w:ascii="inherit" w:hAnsi="inherit" w:eastAsia="宋体" w:cs="Times New Roman"/>
          <w:color w:val="000000"/>
          <w:sz w:val="14"/>
          <w:szCs w:val="14"/>
        </w:rPr>
        <w:t>我们创造了一个最终极的控制器让您配合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fldChar w:fldCharType="begin"/>
      </w:r>
      <w:r>
        <w:instrText xml:space="preserve">HYPERLINK "http://global.novationmusic.com/midi-controllers-digital-dj/launch-control-xl" </w:instrText>
      </w:r>
      <w:r>
        <w:fldChar w:fldCharType="separate"/>
      </w:r>
      <w:r>
        <w:rPr>
          <w:rStyle w:val="9"/>
          <w:rFonts w:ascii="inherit" w:hAnsi="inherit"/>
          <w:color w:val="B20018"/>
          <w:sz w:val="14"/>
        </w:rPr>
        <w:t>Ableton Live</w:t>
      </w:r>
      <w:r>
        <w:fldChar w:fldCharType="end"/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使用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- </w:t>
      </w:r>
      <w:r>
        <w:rPr>
          <w:rFonts w:ascii="inherit" w:hAnsi="inherit" w:eastAsia="Times New Roman" w:cs="Times New Roman"/>
          <w:color w:val="000000"/>
          <w:sz w:val="14"/>
          <w:szCs w:val="14"/>
        </w:rPr>
        <w:t>Launch Control XL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。</w:t>
      </w:r>
    </w:p>
    <w:p>
      <w:pPr>
        <w:shd w:val="clear" w:color="auto" w:fill="EEEEEE"/>
        <w:spacing w:after="0" w:line="212" w:lineRule="atLeast"/>
        <w:textAlignment w:val="baseline"/>
        <w:rPr>
          <w:rFonts w:ascii="inherit" w:hAnsi="inherit" w:eastAsia="Times New Roman" w:cs="Times New Roman"/>
          <w:color w:val="000000"/>
          <w:sz w:val="14"/>
          <w:szCs w:val="14"/>
        </w:rPr>
      </w:pPr>
      <w:bookmarkStart w:id="0" w:name="_GoBack"/>
      <w:r>
        <w:rPr>
          <w:rFonts w:hint="eastAsia" w:ascii="inherit" w:hAnsi="inherit" w:eastAsia="宋体" w:cs="Times New Roman"/>
          <w:color w:val="000000"/>
          <w:sz w:val="14"/>
          <w:szCs w:val="14"/>
        </w:rPr>
        <w:t>它跟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rPr>
          <w:rFonts w:ascii="inherit" w:hAnsi="inherit" w:eastAsia="Times New Roman" w:cs="Times New Roman"/>
          <w:color w:val="000000"/>
          <w:sz w:val="14"/>
          <w:szCs w:val="14"/>
        </w:rPr>
        <w:t>Launch Control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很相似，但却提供了双倍的操控，附有额外的一排旋钮和八个坚固的推子，提供非常精准的参数控制。</w:t>
      </w:r>
    </w:p>
    <w:bookmarkEnd w:id="0"/>
    <w:p>
      <w:pPr>
        <w:shd w:val="clear" w:color="auto" w:fill="EEEEEE"/>
        <w:spacing w:after="212" w:line="212" w:lineRule="atLeast"/>
        <w:textAlignment w:val="baseline"/>
        <w:rPr>
          <w:rFonts w:ascii="inherit" w:hAnsi="inherit" w:eastAsia="Times New Roman" w:cs="Times New Roman"/>
          <w:color w:val="000000"/>
          <w:sz w:val="14"/>
          <w:szCs w:val="14"/>
        </w:rPr>
      </w:pPr>
      <w:r>
        <w:rPr>
          <w:rFonts w:hint="eastAsia" w:ascii="inherit" w:hAnsi="inherit" w:eastAsia="宋体" w:cs="Times New Roman"/>
          <w:color w:val="000000"/>
          <w:sz w:val="14"/>
          <w:szCs w:val="14"/>
        </w:rPr>
        <w:t>所有控制都无缝地与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Live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综合。每排八个的旋钮平均地分布在三排的界面，就像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Ableton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的混音界面一样。它们也有着不同颜色的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LED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让您分辨传送、均衡器和任何其它装置。</w:t>
      </w:r>
    </w:p>
    <w:p>
      <w:pPr>
        <w:shd w:val="clear" w:color="auto" w:fill="EEEEEE"/>
        <w:spacing w:after="0" w:line="212" w:lineRule="atLeast"/>
        <w:textAlignment w:val="baseline"/>
        <w:rPr>
          <w:rFonts w:ascii="inherit" w:hAnsi="inherit" w:eastAsia="Times New Roman" w:cs="Times New Roman"/>
          <w:color w:val="000000"/>
          <w:sz w:val="14"/>
          <w:szCs w:val="14"/>
        </w:rPr>
      </w:pPr>
      <w:r>
        <w:rPr>
          <w:rFonts w:hint="eastAsia" w:ascii="inherit" w:hAnsi="inherit" w:eastAsia="宋体" w:cs="Times New Roman"/>
          <w:color w:val="000000"/>
          <w:sz w:val="14"/>
          <w:szCs w:val="14"/>
        </w:rPr>
        <w:t>在我们的产品网页有十分多的相关资讯，还有一条示范视频。与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rPr>
          <w:rFonts w:ascii="inherit" w:hAnsi="inherit" w:eastAsia="Times New Roman" w:cs="Times New Roman"/>
          <w:color w:val="000000"/>
          <w:sz w:val="14"/>
          <w:szCs w:val="14"/>
        </w:rPr>
        <w:t>Launchpad S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并排的话，您的操控便可以完全地覆盖了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Ableton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，包括：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Session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界面、混音、效果器和乐器。这让您能容易地打造最完美的混音！</w:t>
      </w:r>
    </w:p>
    <w:p>
      <w:pPr>
        <w:shd w:val="clear" w:color="auto" w:fill="EEEEEE"/>
        <w:spacing w:after="0" w:line="212" w:lineRule="atLeast"/>
        <w:textAlignment w:val="baseline"/>
        <w:rPr>
          <w:rFonts w:ascii="inherit" w:hAnsi="inherit" w:eastAsia="Times New Roman" w:cs="Times New Roman"/>
          <w:color w:val="000000"/>
          <w:sz w:val="14"/>
          <w:szCs w:val="14"/>
        </w:rPr>
      </w:pPr>
      <w:r>
        <w:rPr>
          <w:rFonts w:hint="eastAsia" w:ascii="inherit" w:hAnsi="inherit" w:eastAsia="宋体" w:cs="Times New Roman"/>
          <w:color w:val="000000"/>
          <w:sz w:val="14"/>
          <w:szCs w:val="14"/>
        </w:rPr>
        <w:t>如果您现在按</w:t>
      </w:r>
      <w:r>
        <w:fldChar w:fldCharType="begin"/>
      </w:r>
      <w:r>
        <w:instrText xml:space="preserve">HYPERLINK "http://global.novationmusic.com/launch-control-xl/notify" </w:instrText>
      </w:r>
      <w:r>
        <w:fldChar w:fldCharType="separate"/>
      </w:r>
      <w:r>
        <w:rPr>
          <w:rStyle w:val="9"/>
          <w:rFonts w:hint="eastAsia" w:ascii="inherit" w:hAnsi="inherit" w:eastAsia="宋体"/>
          <w:sz w:val="14"/>
          <w:szCs w:val="14"/>
        </w:rPr>
        <w:t>这里</w:t>
      </w:r>
      <w:r>
        <w:fldChar w:fldCharType="end"/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登记，我们会于产品上市时立即通知您。</w:t>
      </w:r>
    </w:p>
    <w:p>
      <w:pPr>
        <w:shd w:val="clear" w:color="auto" w:fill="EEEEEE"/>
        <w:spacing w:after="212" w:line="212" w:lineRule="atLeast"/>
        <w:textAlignment w:val="baseline"/>
        <w:rPr>
          <w:rFonts w:ascii="inherit" w:hAnsi="inherit" w:eastAsia="Times New Roman" w:cs="Times New Roman"/>
          <w:color w:val="000000"/>
          <w:sz w:val="14"/>
          <w:szCs w:val="14"/>
        </w:rPr>
      </w:pPr>
      <w:r>
        <w:rPr>
          <w:rFonts w:ascii="inherit" w:hAnsi="inherit" w:eastAsia="宋体" w:cs="Times New Roman"/>
          <w:color w:val="000000"/>
          <w:sz w:val="14"/>
          <w:szCs w:val="14"/>
        </w:rPr>
        <w:t xml:space="preserve">Launch Control XL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附送了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Ableton Live Lite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和一系列来自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Loopmasters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的循环音色，这让您即时展开您的音乐体验。</w:t>
      </w:r>
    </w:p>
    <w:p>
      <w:pPr>
        <w:shd w:val="clear" w:color="auto" w:fill="EEEEEE"/>
        <w:spacing w:after="212" w:line="212" w:lineRule="atLeast"/>
        <w:textAlignment w:val="baseline"/>
        <w:rPr>
          <w:rFonts w:ascii="inherit" w:hAnsi="inherit" w:eastAsia="Times New Roman" w:cs="Times New Roman"/>
          <w:color w:val="000000"/>
          <w:sz w:val="14"/>
          <w:szCs w:val="14"/>
        </w:rPr>
      </w:pPr>
      <w:r>
        <w:rPr>
          <w:rFonts w:hint="eastAsia" w:ascii="inherit" w:hAnsi="inherit" w:eastAsia="宋体" w:cs="Times New Roman"/>
          <w:color w:val="000000"/>
          <w:sz w:val="14"/>
          <w:szCs w:val="14"/>
        </w:rPr>
        <w:t>当然，</w:t>
      </w:r>
      <w:r>
        <w:rPr>
          <w:rFonts w:ascii="inherit" w:hAnsi="inherit" w:eastAsia="Times New Roman" w:cs="Times New Roman"/>
          <w:color w:val="000000"/>
          <w:sz w:val="14"/>
          <w:szCs w:val="14"/>
        </w:rPr>
        <w:t>Launch Control XL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不是只限于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</w:t>
      </w:r>
      <w:r>
        <w:rPr>
          <w:rFonts w:ascii="inherit" w:hAnsi="inherit" w:eastAsia="Times New Roman" w:cs="Times New Roman"/>
          <w:color w:val="000000"/>
          <w:sz w:val="14"/>
          <w:szCs w:val="14"/>
        </w:rPr>
        <w:t>Ableton Live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，它能操控所有主流的音乐软件或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MIDI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相容的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iOS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软件。立即接上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Mac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、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PC 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或</w:t>
      </w:r>
      <w:r>
        <w:rPr>
          <w:rFonts w:ascii="inherit" w:hAnsi="inherit" w:eastAsia="宋体" w:cs="Times New Roman"/>
          <w:color w:val="000000"/>
          <w:sz w:val="14"/>
          <w:szCs w:val="14"/>
        </w:rPr>
        <w:t xml:space="preserve"> iPad</w:t>
      </w:r>
      <w:r>
        <w:rPr>
          <w:rFonts w:hint="eastAsia" w:ascii="inherit" w:hAnsi="inherit" w:eastAsia="宋体" w:cs="Times New Roman"/>
          <w:color w:val="000000"/>
          <w:sz w:val="14"/>
          <w:szCs w:val="14"/>
        </w:rPr>
        <w:t>，开始演奏吧！</w:t>
      </w:r>
    </w:p>
    <w:p/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/>
      <w:sz w:val="22"/>
      <w:szCs w:val="22"/>
      <w:lang w:eastAsia="zh-CN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paragraph" w:styleId="3">
    <w:name w:val="Date"/>
    <w:basedOn w:val="1"/>
    <w:next w:val="1"/>
    <w:link w:val="13"/>
    <w:semiHidden/>
    <w:unhideWhenUsed/>
    <w:uiPriority w:val="99"/>
    <w:rPr>
      <w:lang w:eastAsia="zh-TW"/>
    </w:r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  <w:lang w:eastAsia="zh-TW"/>
    </w:r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zh-CN"/>
    </w:rPr>
  </w:style>
  <w:style w:type="character" w:customStyle="1" w:styleId="11">
    <w:name w:val="apple-converted-space"/>
    <w:basedOn w:val="8"/>
    <w:uiPriority w:val="0"/>
    <w:rPr/>
  </w:style>
  <w:style w:type="character" w:customStyle="1" w:styleId="12">
    <w:name w:val="批注框文本 Char"/>
    <w:basedOn w:val="8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日期 Char"/>
    <w:basedOn w:val="8"/>
    <w:link w:val="3"/>
    <w:semiHidden/>
    <w:uiPriority w:val="99"/>
    <w:rPr/>
  </w:style>
  <w:style w:type="character" w:customStyle="1" w:styleId="14">
    <w:name w:val="页眉 Char"/>
    <w:basedOn w:val="8"/>
    <w:link w:val="6"/>
    <w:semiHidden/>
    <w:uiPriority w:val="99"/>
    <w:rPr>
      <w:sz w:val="18"/>
      <w:szCs w:val="18"/>
      <w:lang w:eastAsia="zh-CN"/>
    </w:rPr>
  </w:style>
  <w:style w:type="character" w:customStyle="1" w:styleId="15">
    <w:name w:val="页脚 Char"/>
    <w:basedOn w:val="8"/>
    <w:link w:val="5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627</Characters>
  <Lines>5</Lines>
  <Paragraphs>1</Paragraphs>
  <TotalTime>0</TotalTime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2014-07-18T06:26:00Z</dcterms:created>
  <dc:creator>PA</dc:creator>
  <cp:lastModifiedBy>Administrator</cp:lastModifiedBy>
  <dcterms:modified xsi:type="dcterms:W3CDTF">2014-08-12T06:39:06Z</dcterms:modified>
  <dc:title>Launch Control XL – 终极 Ableton 控制器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